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23BD" w14:textId="77777777" w:rsidR="00F71A1C" w:rsidRDefault="00F71A1C"/>
    <w:p w14:paraId="587CF82E" w14:textId="77777777" w:rsidR="00F71A1C" w:rsidRDefault="00F71A1C">
      <w:r>
        <w:t xml:space="preserve">  </w:t>
      </w:r>
    </w:p>
    <w:p w14:paraId="4D49D37A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2442D633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3202511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33ABC0A" w14:textId="77777777" w:rsidR="00F71A1C" w:rsidRDefault="00F71A1C">
      <w:pPr>
        <w:pStyle w:val="a7"/>
        <w:jc w:val="center"/>
        <w:rPr>
          <w:sz w:val="28"/>
        </w:rPr>
      </w:pPr>
    </w:p>
    <w:p w14:paraId="2F4CB4AF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CBC6A87" w14:textId="77777777" w:rsidR="00F71A1C" w:rsidRDefault="00F71A1C">
      <w:pPr>
        <w:rPr>
          <w:sz w:val="28"/>
          <w:szCs w:val="24"/>
        </w:rPr>
      </w:pPr>
    </w:p>
    <w:p w14:paraId="534F856C" w14:textId="77777777" w:rsidR="00F71A1C" w:rsidRDefault="009D6FF3">
      <w:pPr>
        <w:rPr>
          <w:b/>
          <w:bCs/>
          <w:sz w:val="28"/>
        </w:rPr>
      </w:pPr>
      <w:r>
        <w:rPr>
          <w:b/>
          <w:bCs/>
          <w:sz w:val="28"/>
        </w:rPr>
        <w:t>0</w:t>
      </w:r>
      <w:r w:rsidR="00F6566B">
        <w:rPr>
          <w:b/>
          <w:bCs/>
          <w:sz w:val="28"/>
        </w:rPr>
        <w:t>7</w:t>
      </w:r>
      <w:r>
        <w:rPr>
          <w:b/>
          <w:bCs/>
          <w:sz w:val="28"/>
        </w:rPr>
        <w:t>.</w:t>
      </w:r>
      <w:r w:rsidR="006A4002">
        <w:rPr>
          <w:b/>
          <w:bCs/>
          <w:sz w:val="28"/>
        </w:rPr>
        <w:t xml:space="preserve"> </w:t>
      </w:r>
      <w:r w:rsidR="00F6566B">
        <w:rPr>
          <w:b/>
          <w:bCs/>
          <w:sz w:val="28"/>
        </w:rPr>
        <w:t>0</w:t>
      </w:r>
      <w:r>
        <w:rPr>
          <w:b/>
          <w:bCs/>
          <w:sz w:val="28"/>
        </w:rPr>
        <w:t>7</w:t>
      </w:r>
      <w:r w:rsidR="00F6566B">
        <w:rPr>
          <w:b/>
          <w:bCs/>
          <w:sz w:val="28"/>
        </w:rPr>
        <w:t>.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200</w:t>
      </w:r>
      <w:r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г.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CBE6BE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203E7DCC" w14:textId="77777777" w:rsidR="00C12CAD" w:rsidRDefault="00F71A1C" w:rsidP="00ED691A">
      <w:pPr>
        <w:pStyle w:val="8"/>
        <w:jc w:val="center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</w:p>
    <w:p w14:paraId="186CBEC6" w14:textId="77777777" w:rsidR="00C12CAD" w:rsidRDefault="004810A7" w:rsidP="00ED691A">
      <w:pPr>
        <w:pStyle w:val="8"/>
        <w:jc w:val="center"/>
        <w:rPr>
          <w:szCs w:val="28"/>
        </w:rPr>
      </w:pPr>
      <w:r>
        <w:t>на капитальный ремонт</w:t>
      </w:r>
      <w:r w:rsidR="00DE03E0">
        <w:t xml:space="preserve"> моста</w:t>
      </w:r>
      <w:r w:rsidR="00C12CAD">
        <w:t xml:space="preserve"> </w:t>
      </w:r>
      <w:r w:rsidR="00C12CAD">
        <w:rPr>
          <w:szCs w:val="28"/>
        </w:rPr>
        <w:t>в   х.  Верхний  Митякин</w:t>
      </w:r>
    </w:p>
    <w:p w14:paraId="1EDF663B" w14:textId="77777777" w:rsidR="00C12CAD" w:rsidRPr="00C12CAD" w:rsidRDefault="00C12CAD" w:rsidP="00ED691A">
      <w:pPr>
        <w:pStyle w:val="8"/>
        <w:jc w:val="center"/>
        <w:rPr>
          <w:szCs w:val="28"/>
        </w:rPr>
      </w:pPr>
      <w:r>
        <w:rPr>
          <w:szCs w:val="28"/>
        </w:rPr>
        <w:t>Тарасовского района Ростовской о</w:t>
      </w:r>
      <w:r>
        <w:rPr>
          <w:szCs w:val="28"/>
        </w:rPr>
        <w:t>б</w:t>
      </w:r>
      <w:r>
        <w:rPr>
          <w:szCs w:val="28"/>
        </w:rPr>
        <w:t>ласти.</w:t>
      </w:r>
    </w:p>
    <w:p w14:paraId="7B61B707" w14:textId="77777777" w:rsidR="00F71A1C" w:rsidRDefault="00F71A1C">
      <w:pPr>
        <w:rPr>
          <w:sz w:val="28"/>
        </w:rPr>
      </w:pPr>
    </w:p>
    <w:p w14:paraId="6EB78053" w14:textId="77777777" w:rsidR="0032135B" w:rsidRDefault="00C12CAD" w:rsidP="00AF5D80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связи с </w:t>
      </w:r>
      <w:r w:rsidR="006034DD">
        <w:rPr>
          <w:sz w:val="28"/>
        </w:rPr>
        <w:t>аварийным состоянием моста и на основании д</w:t>
      </w:r>
      <w:r w:rsidR="00F6566B">
        <w:rPr>
          <w:sz w:val="28"/>
        </w:rPr>
        <w:t>етального</w:t>
      </w:r>
      <w:r w:rsidR="006034DD">
        <w:rPr>
          <w:sz w:val="28"/>
        </w:rPr>
        <w:t xml:space="preserve"> обследования</w:t>
      </w:r>
      <w:r>
        <w:rPr>
          <w:sz w:val="28"/>
        </w:rPr>
        <w:t>:</w:t>
      </w:r>
    </w:p>
    <w:p w14:paraId="10C2E8DD" w14:textId="77777777" w:rsidR="00C12CAD" w:rsidRDefault="00C12CAD" w:rsidP="00AF5D80">
      <w:pPr>
        <w:suppressAutoHyphens/>
        <w:ind w:firstLine="567"/>
        <w:jc w:val="both"/>
        <w:rPr>
          <w:sz w:val="28"/>
        </w:rPr>
      </w:pPr>
    </w:p>
    <w:p w14:paraId="206C31BD" w14:textId="77777777" w:rsidR="00C12CAD" w:rsidRPr="00C12CAD" w:rsidRDefault="00C12CAD" w:rsidP="00EE30B5">
      <w:pPr>
        <w:pStyle w:val="8"/>
        <w:ind w:firstLine="1134"/>
        <w:jc w:val="both"/>
        <w:rPr>
          <w:szCs w:val="28"/>
        </w:rPr>
      </w:pPr>
      <w:r>
        <w:t>Утвердить проектно-сметную документацию</w:t>
      </w:r>
      <w:r w:rsidRPr="00C12CAD">
        <w:t xml:space="preserve"> </w:t>
      </w:r>
      <w:r>
        <w:t xml:space="preserve">на капитальный ремонт </w:t>
      </w:r>
      <w:r w:rsidR="00CE6183">
        <w:t>моста</w:t>
      </w:r>
      <w:r>
        <w:rPr>
          <w:szCs w:val="28"/>
        </w:rPr>
        <w:t xml:space="preserve"> в   х.  Верхний  Митякин  Тарасовского района Ростовской области сме</w:t>
      </w:r>
      <w:r>
        <w:rPr>
          <w:szCs w:val="28"/>
        </w:rPr>
        <w:t>т</w:t>
      </w:r>
      <w:r>
        <w:rPr>
          <w:szCs w:val="28"/>
        </w:rPr>
        <w:t>ной стоимостью (по утвержденной</w:t>
      </w:r>
      <w:r w:rsidR="000178B5">
        <w:rPr>
          <w:szCs w:val="28"/>
        </w:rPr>
        <w:t xml:space="preserve"> проектно-сметной документации) </w:t>
      </w:r>
      <w:r w:rsidR="00CE6183">
        <w:rPr>
          <w:szCs w:val="28"/>
        </w:rPr>
        <w:t>1</w:t>
      </w:r>
      <w:r w:rsidR="009D6FF3">
        <w:rPr>
          <w:szCs w:val="28"/>
        </w:rPr>
        <w:t>18879</w:t>
      </w:r>
      <w:r w:rsidR="000178B5">
        <w:rPr>
          <w:szCs w:val="28"/>
        </w:rPr>
        <w:t xml:space="preserve"> ру</w:t>
      </w:r>
      <w:r w:rsidR="000178B5">
        <w:rPr>
          <w:szCs w:val="28"/>
        </w:rPr>
        <w:t>б</w:t>
      </w:r>
      <w:r w:rsidR="000178B5">
        <w:rPr>
          <w:szCs w:val="28"/>
        </w:rPr>
        <w:t>лей</w:t>
      </w:r>
      <w:r>
        <w:rPr>
          <w:szCs w:val="28"/>
        </w:rPr>
        <w:t>.</w:t>
      </w:r>
    </w:p>
    <w:p w14:paraId="71BCF620" w14:textId="77777777" w:rsidR="00F71A1C" w:rsidRDefault="00F71A1C" w:rsidP="000178B5">
      <w:pPr>
        <w:ind w:firstLine="567"/>
        <w:jc w:val="both"/>
        <w:rPr>
          <w:sz w:val="28"/>
        </w:rPr>
      </w:pPr>
    </w:p>
    <w:p w14:paraId="793B1AFD" w14:textId="77777777" w:rsidR="007F3C9B" w:rsidRDefault="007F3C9B">
      <w:pPr>
        <w:ind w:firstLine="567"/>
        <w:rPr>
          <w:sz w:val="28"/>
        </w:rPr>
      </w:pPr>
    </w:p>
    <w:p w14:paraId="6B87555E" w14:textId="77777777" w:rsidR="00EE30B5" w:rsidRDefault="00EE30B5">
      <w:pPr>
        <w:ind w:firstLine="567"/>
        <w:rPr>
          <w:sz w:val="28"/>
        </w:rPr>
      </w:pPr>
    </w:p>
    <w:p w14:paraId="41E2E1E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801EE6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FE6C5" w14:textId="77777777" w:rsidR="00C65DDD" w:rsidRDefault="00C65DDD">
      <w:r>
        <w:separator/>
      </w:r>
    </w:p>
  </w:endnote>
  <w:endnote w:type="continuationSeparator" w:id="0">
    <w:p w14:paraId="560D36C5" w14:textId="77777777" w:rsidR="00C65DDD" w:rsidRDefault="00C6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C7AE" w14:textId="77777777" w:rsidR="00C65DDD" w:rsidRDefault="00C65DDD">
      <w:r>
        <w:separator/>
      </w:r>
    </w:p>
  </w:footnote>
  <w:footnote w:type="continuationSeparator" w:id="0">
    <w:p w14:paraId="600129D8" w14:textId="77777777" w:rsidR="00C65DDD" w:rsidRDefault="00C6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A3EE9"/>
    <w:rsid w:val="002E177F"/>
    <w:rsid w:val="0032135B"/>
    <w:rsid w:val="004810A7"/>
    <w:rsid w:val="004D6DD6"/>
    <w:rsid w:val="00511F53"/>
    <w:rsid w:val="00565671"/>
    <w:rsid w:val="006034DD"/>
    <w:rsid w:val="00671593"/>
    <w:rsid w:val="006A4002"/>
    <w:rsid w:val="006E0A91"/>
    <w:rsid w:val="007577F0"/>
    <w:rsid w:val="00797F9D"/>
    <w:rsid w:val="007F3C9B"/>
    <w:rsid w:val="00821F88"/>
    <w:rsid w:val="00830128"/>
    <w:rsid w:val="0095794D"/>
    <w:rsid w:val="009B486A"/>
    <w:rsid w:val="009D6FF3"/>
    <w:rsid w:val="00A46E63"/>
    <w:rsid w:val="00AE1A9A"/>
    <w:rsid w:val="00AF5D80"/>
    <w:rsid w:val="00B355F3"/>
    <w:rsid w:val="00C12CAD"/>
    <w:rsid w:val="00C52206"/>
    <w:rsid w:val="00C65DDD"/>
    <w:rsid w:val="00CB38A8"/>
    <w:rsid w:val="00CE6183"/>
    <w:rsid w:val="00D04AFA"/>
    <w:rsid w:val="00D73230"/>
    <w:rsid w:val="00D96404"/>
    <w:rsid w:val="00DE03E0"/>
    <w:rsid w:val="00DF6004"/>
    <w:rsid w:val="00E11CF2"/>
    <w:rsid w:val="00E8086C"/>
    <w:rsid w:val="00EC6555"/>
    <w:rsid w:val="00ED691A"/>
    <w:rsid w:val="00EE052C"/>
    <w:rsid w:val="00EE30B5"/>
    <w:rsid w:val="00EE3F69"/>
    <w:rsid w:val="00F6566B"/>
    <w:rsid w:val="00F71A1C"/>
    <w:rsid w:val="00FA40E8"/>
    <w:rsid w:val="00FB5DE0"/>
    <w:rsid w:val="00FD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4F5604"/>
  <w15:chartTrackingRefBased/>
  <w15:docId w15:val="{9B6BD25C-DF8D-4CBC-AEF1-AA533D67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2009-08-03T06:00:00Z</cp:lastPrinted>
  <dcterms:created xsi:type="dcterms:W3CDTF">2025-12-21T13:24:00Z</dcterms:created>
  <dcterms:modified xsi:type="dcterms:W3CDTF">2025-12-21T13:24:00Z</dcterms:modified>
</cp:coreProperties>
</file>